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E82B" w14:textId="6F0D041E" w:rsidR="00BB7540" w:rsidRDefault="00BB7540" w:rsidP="00186C20">
      <w:pPr>
        <w:pStyle w:val="Heading1"/>
        <w:rPr>
          <w:sz w:val="16"/>
          <w:szCs w:val="16"/>
        </w:rPr>
      </w:pPr>
    </w:p>
    <w:p w14:paraId="6163F712" w14:textId="77777777" w:rsidR="007D03AB" w:rsidRPr="007D03AB" w:rsidRDefault="007D03AB" w:rsidP="007D03AB"/>
    <w:p w14:paraId="16DE8EFC" w14:textId="37781D79" w:rsidR="00186C20" w:rsidRPr="00E50F5A" w:rsidRDefault="007D03AB" w:rsidP="007D03AB">
      <w:pPr>
        <w:pStyle w:val="Heading1"/>
        <w:rPr>
          <w:rStyle w:val="jsgrdq"/>
          <w:b/>
          <w:bCs/>
          <w:color w:val="002060"/>
        </w:rPr>
      </w:pPr>
      <w:r w:rsidRPr="00E50F5A">
        <w:rPr>
          <w:rStyle w:val="jsgrdq"/>
          <w:b/>
          <w:bCs/>
          <w:color w:val="002060"/>
        </w:rPr>
        <w:t>MS TEAMS &amp; RECORDING TEACHING EVENTS</w:t>
      </w:r>
    </w:p>
    <w:p w14:paraId="160F80E7" w14:textId="79BD3827" w:rsidR="003317C3" w:rsidRPr="00E50F5A" w:rsidRDefault="003317C3" w:rsidP="003317C3">
      <w:pPr>
        <w:rPr>
          <w:color w:val="002060"/>
        </w:rPr>
      </w:pPr>
      <w:r w:rsidRPr="00E50F5A">
        <w:rPr>
          <w:color w:val="002060"/>
        </w:rPr>
        <w:t xml:space="preserve">This guide outlines some basic </w:t>
      </w:r>
      <w:proofErr w:type="gramStart"/>
      <w:r w:rsidR="00050A84" w:rsidRPr="00E50F5A">
        <w:rPr>
          <w:color w:val="002060"/>
        </w:rPr>
        <w:t>safe guards</w:t>
      </w:r>
      <w:proofErr w:type="gramEnd"/>
      <w:r w:rsidRPr="00E50F5A">
        <w:rPr>
          <w:color w:val="002060"/>
        </w:rPr>
        <w:t xml:space="preserve"> should you choose to record in Teams.</w:t>
      </w:r>
    </w:p>
    <w:p w14:paraId="7DB5CCA3" w14:textId="6AABD710" w:rsidR="003317C3" w:rsidRPr="00E50F5A" w:rsidRDefault="00A420D9" w:rsidP="003317C3">
      <w:pPr>
        <w:rPr>
          <w:color w:val="002060"/>
        </w:rPr>
      </w:pPr>
      <w:r w:rsidRPr="00E50F5A">
        <w:rPr>
          <w:b/>
          <w:bCs/>
          <w:noProof/>
          <w:color w:val="002060"/>
        </w:rPr>
        <w:drawing>
          <wp:anchor distT="0" distB="0" distL="114300" distR="114300" simplePos="0" relativeHeight="251661312" behindDoc="0" locked="0" layoutInCell="1" allowOverlap="1" wp14:anchorId="09165B70" wp14:editId="25C47EA2">
            <wp:simplePos x="0" y="0"/>
            <wp:positionH relativeFrom="margin">
              <wp:align>left</wp:align>
            </wp:positionH>
            <wp:positionV relativeFrom="paragraph">
              <wp:posOffset>619125</wp:posOffset>
            </wp:positionV>
            <wp:extent cx="914400" cy="914400"/>
            <wp:effectExtent l="0" t="0" r="0" b="0"/>
            <wp:wrapSquare wrapText="bothSides"/>
            <wp:docPr id="7" name="Graphic 7"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Video camer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Pr="00E50F5A">
        <w:rPr>
          <w:color w:val="002060"/>
        </w:rPr>
        <w:t>Whilst Blackboard Collaborate Ultra is the core platform for online live teaching events, Microsoft Teams can provide useful communication tools.  Recording events in Teams is possible, however you should be aware of the following considerations.</w:t>
      </w:r>
    </w:p>
    <w:p w14:paraId="6114E485" w14:textId="77777777" w:rsidR="00A420D9" w:rsidRDefault="00A420D9" w:rsidP="00A420D9">
      <w:pPr>
        <w:pStyle w:val="Heading2"/>
        <w:rPr>
          <w:rStyle w:val="jsgrdq"/>
          <w:b/>
          <w:bCs/>
          <w:color w:val="1B3C65"/>
        </w:rPr>
      </w:pPr>
      <w:r>
        <w:rPr>
          <w:rStyle w:val="jsgrdq"/>
          <w:b/>
          <w:bCs/>
          <w:color w:val="1B3C65"/>
        </w:rPr>
        <w:t>Anyone can start recording</w:t>
      </w:r>
    </w:p>
    <w:p w14:paraId="637E834A" w14:textId="6472E852" w:rsidR="00186C20" w:rsidRDefault="00E50F5A" w:rsidP="00186C20">
      <w:pPr>
        <w:rPr>
          <w:rStyle w:val="jsgrdq"/>
          <w:color w:val="2847A4"/>
          <w:sz w:val="24"/>
          <w:szCs w:val="24"/>
        </w:rPr>
      </w:pPr>
      <w:r w:rsidRPr="00E50F5A">
        <w:rPr>
          <w:rStyle w:val="jsgrdq"/>
          <w:color w:val="2847A4"/>
          <w:sz w:val="24"/>
          <w:szCs w:val="24"/>
        </w:rPr>
        <w:t>Any participant can initiate a recording in Teams. All participants will be notified when recording starts and any participant can subsequently cancel the recording.</w:t>
      </w:r>
    </w:p>
    <w:p w14:paraId="720BA5C7" w14:textId="032FB7F9" w:rsidR="00E50F5A" w:rsidRDefault="000B7B86" w:rsidP="00186C20">
      <w:pPr>
        <w:rPr>
          <w:rStyle w:val="jsgrdq"/>
          <w:color w:val="2847A4"/>
        </w:rPr>
      </w:pPr>
      <w:r>
        <w:rPr>
          <w:b/>
          <w:bCs/>
          <w:noProof/>
          <w:color w:val="004D40"/>
        </w:rPr>
        <w:drawing>
          <wp:anchor distT="0" distB="0" distL="114300" distR="114300" simplePos="0" relativeHeight="251659264" behindDoc="0" locked="0" layoutInCell="1" allowOverlap="1" wp14:anchorId="36050DCB" wp14:editId="29F5644E">
            <wp:simplePos x="0" y="0"/>
            <wp:positionH relativeFrom="margin">
              <wp:align>left</wp:align>
            </wp:positionH>
            <wp:positionV relativeFrom="paragraph">
              <wp:posOffset>128905</wp:posOffset>
            </wp:positionV>
            <wp:extent cx="914400" cy="914400"/>
            <wp:effectExtent l="0" t="0" r="0" b="0"/>
            <wp:wrapSquare wrapText="bothSides"/>
            <wp:docPr id="5" name="Graphic 5" descr="Cha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at bubbl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E50F5A" w:rsidRPr="0026426F">
        <w:rPr>
          <w:rStyle w:val="jsgrdq"/>
          <w:b/>
          <w:bCs/>
          <w:color w:val="2847A4"/>
        </w:rPr>
        <w:t>Please note:</w:t>
      </w:r>
      <w:r w:rsidR="00E50F5A" w:rsidRPr="00E50F5A">
        <w:rPr>
          <w:rStyle w:val="jsgrdq"/>
          <w:color w:val="2847A4"/>
        </w:rPr>
        <w:t xml:space="preserve"> The messages in the chat box will not be shown on the recording. Messages sent in the messages from the session can be accessed via the 'Chat' function in MS Teams.</w:t>
      </w:r>
    </w:p>
    <w:p w14:paraId="6ED5A312" w14:textId="78306904" w:rsidR="0026426F" w:rsidRDefault="0087305A" w:rsidP="00186C20">
      <w:pPr>
        <w:rPr>
          <w:rStyle w:val="jsgrdq"/>
          <w:color w:val="2847A4"/>
        </w:rPr>
      </w:pPr>
      <w:r>
        <w:rPr>
          <w:noProof/>
          <w:color w:val="2847A4"/>
          <w:sz w:val="24"/>
          <w:szCs w:val="24"/>
        </w:rPr>
        <w:drawing>
          <wp:anchor distT="0" distB="0" distL="114300" distR="114300" simplePos="0" relativeHeight="251662336" behindDoc="1" locked="0" layoutInCell="1" allowOverlap="1" wp14:anchorId="0ABB088D" wp14:editId="64517BDA">
            <wp:simplePos x="0" y="0"/>
            <wp:positionH relativeFrom="margin">
              <wp:align>left</wp:align>
            </wp:positionH>
            <wp:positionV relativeFrom="paragraph">
              <wp:posOffset>338455</wp:posOffset>
            </wp:positionV>
            <wp:extent cx="923925" cy="923925"/>
            <wp:effectExtent l="0" t="0" r="0" b="0"/>
            <wp:wrapSquare wrapText="bothSides"/>
            <wp:docPr id="10" name="Graphic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ock"/>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26426F" w:rsidRPr="0026426F">
        <w:rPr>
          <w:rStyle w:val="jsgrdq"/>
          <w:color w:val="2847A4"/>
        </w:rPr>
        <w:t xml:space="preserve">We advise students do NOT initiate recordings of teaching events in Teams. If recordings are started by students, we advise staff to stop the recording and restart it </w:t>
      </w:r>
      <w:proofErr w:type="gramStart"/>
      <w:r w:rsidR="0026426F" w:rsidRPr="0026426F">
        <w:rPr>
          <w:rStyle w:val="jsgrdq"/>
          <w:color w:val="2847A4"/>
        </w:rPr>
        <w:t>in light of</w:t>
      </w:r>
      <w:proofErr w:type="gramEnd"/>
      <w:r w:rsidR="0026426F" w:rsidRPr="0026426F">
        <w:rPr>
          <w:rStyle w:val="jsgrdq"/>
          <w:color w:val="2847A4"/>
        </w:rPr>
        <w:t xml:space="preserve"> the further guidance provided.</w:t>
      </w:r>
    </w:p>
    <w:p w14:paraId="45C270A2" w14:textId="12C0D452" w:rsidR="00186C20" w:rsidRDefault="0026426F" w:rsidP="00186C20">
      <w:pPr>
        <w:pStyle w:val="Heading2"/>
        <w:rPr>
          <w:rStyle w:val="jsgrdq"/>
          <w:b/>
          <w:bCs/>
          <w:color w:val="004D40"/>
        </w:rPr>
      </w:pPr>
      <w:r w:rsidRPr="0026426F">
        <w:rPr>
          <w:b/>
          <w:bCs/>
          <w:noProof/>
          <w:color w:val="004D40"/>
        </w:rPr>
        <w:t xml:space="preserve">Admin </w:t>
      </w:r>
      <w:r>
        <w:rPr>
          <w:b/>
          <w:bCs/>
          <w:noProof/>
          <w:color w:val="004D40"/>
        </w:rPr>
        <w:t>rights over recording</w:t>
      </w:r>
    </w:p>
    <w:p w14:paraId="4937BB5A" w14:textId="37BCE400" w:rsidR="00186C20" w:rsidRDefault="00881ADD" w:rsidP="00186C20">
      <w:pPr>
        <w:rPr>
          <w:rStyle w:val="jsgrdq"/>
          <w:color w:val="2847A4"/>
        </w:rPr>
      </w:pPr>
      <w:r w:rsidRPr="00881ADD">
        <w:rPr>
          <w:rStyle w:val="jsgrdq"/>
          <w:color w:val="2847A4"/>
          <w:sz w:val="24"/>
          <w:szCs w:val="24"/>
        </w:rPr>
        <w:t>The participant initiating the recording will have admin rights (control) over the recording on Microsoft Streams.</w:t>
      </w:r>
    </w:p>
    <w:p w14:paraId="02BA90C8" w14:textId="2E369B52" w:rsidR="00186C20" w:rsidRDefault="0087305A" w:rsidP="00186C20">
      <w:pPr>
        <w:pStyle w:val="Heading2"/>
        <w:rPr>
          <w:rStyle w:val="jsgrdq"/>
          <w:b/>
          <w:bCs/>
          <w:color w:val="004D40"/>
        </w:rPr>
      </w:pPr>
      <w:r>
        <w:rPr>
          <w:b/>
          <w:bCs/>
          <w:noProof/>
          <w:color w:val="004D40"/>
        </w:rPr>
        <w:drawing>
          <wp:anchor distT="0" distB="0" distL="114300" distR="114300" simplePos="0" relativeHeight="251663360" behindDoc="1" locked="0" layoutInCell="1" allowOverlap="1" wp14:anchorId="2D96A5D9" wp14:editId="6B041076">
            <wp:simplePos x="0" y="0"/>
            <wp:positionH relativeFrom="margin">
              <wp:align>left</wp:align>
            </wp:positionH>
            <wp:positionV relativeFrom="paragraph">
              <wp:posOffset>12065</wp:posOffset>
            </wp:positionV>
            <wp:extent cx="914400" cy="914400"/>
            <wp:effectExtent l="0" t="0" r="0" b="0"/>
            <wp:wrapSquare wrapText="bothSides"/>
            <wp:docPr id="11" name="Graphic 11" descr="Presentation w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esentation with media"/>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0B7B86">
        <w:rPr>
          <w:rStyle w:val="jsgrdq"/>
          <w:b/>
          <w:bCs/>
          <w:color w:val="004D40"/>
        </w:rPr>
        <w:t>Sharing the Video</w:t>
      </w:r>
    </w:p>
    <w:p w14:paraId="1432924D" w14:textId="2649B300" w:rsidR="0079186A" w:rsidRDefault="00B712B8" w:rsidP="00186C20">
      <w:pPr>
        <w:rPr>
          <w:rStyle w:val="jsgrdq"/>
          <w:color w:val="2847A4"/>
          <w:sz w:val="24"/>
          <w:szCs w:val="24"/>
        </w:rPr>
      </w:pPr>
      <w:r w:rsidRPr="00B712B8">
        <w:rPr>
          <w:rStyle w:val="jsgrdq"/>
          <w:color w:val="2847A4"/>
          <w:sz w:val="24"/>
          <w:szCs w:val="24"/>
        </w:rPr>
        <w:t>All participants will be emailed a link to the recording automatically after the recording has been</w:t>
      </w:r>
    </w:p>
    <w:p w14:paraId="52EC4A48" w14:textId="12568AC8" w:rsidR="00186C20" w:rsidRDefault="0079186A" w:rsidP="00186C20">
      <w:pPr>
        <w:rPr>
          <w:rStyle w:val="jsgrdq"/>
          <w:color w:val="2847A4"/>
          <w:sz w:val="24"/>
          <w:szCs w:val="24"/>
        </w:rPr>
      </w:pPr>
      <w:r w:rsidRPr="0079186A">
        <w:rPr>
          <w:rStyle w:val="jsgrdq"/>
          <w:color w:val="2847A4"/>
          <w:sz w:val="24"/>
          <w:szCs w:val="24"/>
        </w:rPr>
        <w:t>If using Teams to record a teaching event, you should be comfortable with the above.</w:t>
      </w:r>
      <w:r w:rsidR="00B712B8" w:rsidRPr="00B712B8">
        <w:rPr>
          <w:rStyle w:val="jsgrdq"/>
          <w:color w:val="2847A4"/>
          <w:sz w:val="24"/>
          <w:szCs w:val="24"/>
        </w:rPr>
        <w:t xml:space="preserve"> stopped.</w:t>
      </w:r>
    </w:p>
    <w:p w14:paraId="3A488C1E" w14:textId="5E2DF545" w:rsidR="00186C20" w:rsidRDefault="0087305A" w:rsidP="00186C20">
      <w:pPr>
        <w:pStyle w:val="Heading2"/>
        <w:rPr>
          <w:rStyle w:val="jsgrdq"/>
          <w:b/>
          <w:bCs/>
          <w:color w:val="004D40"/>
        </w:rPr>
      </w:pPr>
      <w:r>
        <w:rPr>
          <w:b/>
          <w:bCs/>
          <w:noProof/>
          <w:color w:val="004D40"/>
        </w:rPr>
        <w:drawing>
          <wp:anchor distT="0" distB="0" distL="114300" distR="114300" simplePos="0" relativeHeight="251664384" behindDoc="0" locked="0" layoutInCell="1" allowOverlap="1" wp14:anchorId="1BC5B772" wp14:editId="12DCD2FA">
            <wp:simplePos x="0" y="0"/>
            <wp:positionH relativeFrom="column">
              <wp:posOffset>0</wp:posOffset>
            </wp:positionH>
            <wp:positionV relativeFrom="paragraph">
              <wp:posOffset>-1905</wp:posOffset>
            </wp:positionV>
            <wp:extent cx="914400" cy="914400"/>
            <wp:effectExtent l="0" t="0" r="0" b="0"/>
            <wp:wrapSquare wrapText="bothSides"/>
            <wp:docPr id="12" name="Graphic 12"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Badge Tick"/>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sidR="0079186A">
        <w:rPr>
          <w:rStyle w:val="jsgrdq"/>
          <w:b/>
          <w:bCs/>
          <w:color w:val="004D40"/>
        </w:rPr>
        <w:t>Consent to the recording</w:t>
      </w:r>
    </w:p>
    <w:p w14:paraId="361477AD" w14:textId="0AE37A54" w:rsidR="00186C20" w:rsidRDefault="0079186A" w:rsidP="00186C20">
      <w:pPr>
        <w:rPr>
          <w:rStyle w:val="jsgrdq"/>
          <w:color w:val="2847A4"/>
        </w:rPr>
      </w:pPr>
      <w:r w:rsidRPr="0079186A">
        <w:rPr>
          <w:rStyle w:val="jsgrdq"/>
          <w:color w:val="2847A4"/>
          <w:sz w:val="24"/>
          <w:szCs w:val="24"/>
        </w:rPr>
        <w:t>ALL participants must consent to being recorded. This should be done in advance of the recording starting and reconfirmed at the start of recording by attendees (for the record).</w:t>
      </w:r>
    </w:p>
    <w:p w14:paraId="1168B2D3" w14:textId="7D7F715B" w:rsidR="00186C20" w:rsidRDefault="0087305A" w:rsidP="00186C20">
      <w:pPr>
        <w:pStyle w:val="Heading2"/>
        <w:rPr>
          <w:rStyle w:val="jsgrdq"/>
          <w:b/>
          <w:bCs/>
          <w:color w:val="004D40"/>
        </w:rPr>
      </w:pPr>
      <w:r w:rsidRPr="00E50F5A">
        <w:rPr>
          <w:b/>
          <w:bCs/>
          <w:noProof/>
          <w:color w:val="002060"/>
        </w:rPr>
        <w:drawing>
          <wp:anchor distT="0" distB="0" distL="114300" distR="114300" simplePos="0" relativeHeight="251667456" behindDoc="0" locked="0" layoutInCell="1" allowOverlap="1" wp14:anchorId="40138610" wp14:editId="37A4FFB6">
            <wp:simplePos x="0" y="0"/>
            <wp:positionH relativeFrom="margin">
              <wp:posOffset>-534035</wp:posOffset>
            </wp:positionH>
            <wp:positionV relativeFrom="paragraph">
              <wp:posOffset>210185</wp:posOffset>
            </wp:positionV>
            <wp:extent cx="790575" cy="790575"/>
            <wp:effectExtent l="0" t="0" r="9525" b="0"/>
            <wp:wrapSquare wrapText="bothSides"/>
            <wp:docPr id="14" name="Graphic 14"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Video camer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4D40"/>
        </w:rPr>
        <w:drawing>
          <wp:anchor distT="0" distB="0" distL="114300" distR="114300" simplePos="0" relativeHeight="251665408" behindDoc="0" locked="0" layoutInCell="1" allowOverlap="1" wp14:anchorId="0C752062" wp14:editId="0AA4CFD3">
            <wp:simplePos x="0" y="0"/>
            <wp:positionH relativeFrom="margin">
              <wp:posOffset>171450</wp:posOffset>
            </wp:positionH>
            <wp:positionV relativeFrom="paragraph">
              <wp:posOffset>200025</wp:posOffset>
            </wp:positionV>
            <wp:extent cx="733425" cy="733425"/>
            <wp:effectExtent l="0" t="0" r="0" b="9525"/>
            <wp:wrapSquare wrapText="bothSides"/>
            <wp:docPr id="13" name="Graphic 13" descr="Radio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adio micropho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79186A">
        <w:rPr>
          <w:rStyle w:val="jsgrdq"/>
          <w:b/>
          <w:bCs/>
          <w:color w:val="004D40"/>
        </w:rPr>
        <w:t>Opting out</w:t>
      </w:r>
    </w:p>
    <w:p w14:paraId="2209F53C" w14:textId="6554B3B7" w:rsidR="00186C20" w:rsidRPr="00186C20" w:rsidRDefault="0087305A" w:rsidP="00186C20">
      <w:r w:rsidRPr="0087305A">
        <w:rPr>
          <w:rStyle w:val="jsgrdq"/>
          <w:color w:val="2847A4"/>
          <w:sz w:val="24"/>
          <w:szCs w:val="24"/>
        </w:rPr>
        <w:t>ALL participants should be advised that they are free to opt out and switch off their cameras and microphone. Participation is voluntary, but we recommend students engage with the teaching as much possible to ensure getting the most out of the learning experience.</w:t>
      </w:r>
    </w:p>
    <w:p w14:paraId="73A22B70" w14:textId="77777777" w:rsidR="00186C20" w:rsidRPr="00186C20" w:rsidRDefault="00186C20">
      <w:pPr>
        <w:rPr>
          <w:color w:val="FF0000"/>
        </w:rPr>
      </w:pPr>
    </w:p>
    <w:sectPr w:rsidR="00186C20" w:rsidRPr="00186C2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575E" w14:textId="77777777" w:rsidR="00763D8C" w:rsidRDefault="00763D8C" w:rsidP="00186C20">
      <w:pPr>
        <w:spacing w:after="0" w:line="240" w:lineRule="auto"/>
      </w:pPr>
      <w:r>
        <w:separator/>
      </w:r>
    </w:p>
  </w:endnote>
  <w:endnote w:type="continuationSeparator" w:id="0">
    <w:p w14:paraId="06C0C703" w14:textId="77777777" w:rsidR="00763D8C" w:rsidRDefault="00763D8C" w:rsidP="0018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8C92" w14:textId="4C1529C3" w:rsidR="00186C20" w:rsidRDefault="00186C20">
    <w:pPr>
      <w:pStyle w:val="Footer"/>
    </w:pPr>
    <w:r>
      <w:rPr>
        <w:noProof/>
      </w:rPr>
      <mc:AlternateContent>
        <mc:Choice Requires="wps">
          <w:drawing>
            <wp:anchor distT="45720" distB="45720" distL="114300" distR="114300" simplePos="0" relativeHeight="251663360" behindDoc="0" locked="0" layoutInCell="1" allowOverlap="1" wp14:anchorId="0B28EA31" wp14:editId="14FD85E3">
              <wp:simplePos x="0" y="0"/>
              <wp:positionH relativeFrom="margin">
                <wp:posOffset>-762000</wp:posOffset>
              </wp:positionH>
              <wp:positionV relativeFrom="paragraph">
                <wp:posOffset>281940</wp:posOffset>
              </wp:positionV>
              <wp:extent cx="63341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noFill/>
                      <a:ln w="9525">
                        <a:noFill/>
                        <a:miter lim="800000"/>
                        <a:headEnd/>
                        <a:tailEnd/>
                      </a:ln>
                    </wps:spPr>
                    <wps:txbx>
                      <w:txbxContent>
                        <w:p w14:paraId="7F3D3185" w14:textId="60225AB9" w:rsidR="00186C20" w:rsidRDefault="00186C20">
                          <w:r>
                            <w:rPr>
                              <w:rStyle w:val="jsgrdq"/>
                              <w:color w:val="FFFFFF"/>
                            </w:rPr>
                            <w:t>Curated by the Digital Education Team | 2020 | Digitaleducation@lincoln.ac.uk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8EA31" id="_x0000_t202" coordsize="21600,21600" o:spt="202" path="m,l,21600r21600,l21600,xe">
              <v:stroke joinstyle="miter"/>
              <v:path gradientshapeok="t" o:connecttype="rect"/>
            </v:shapetype>
            <v:shape id="Text Box 2" o:spid="_x0000_s1026" type="#_x0000_t202" style="position:absolute;margin-left:-60pt;margin-top:22.2pt;width:498.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" filled="f" stroked="f">
              <v:textbox style="mso-fit-shape-to-text:t">
                <w:txbxContent>
                  <w:p w14:paraId="7F3D3185" w14:textId="60225AB9" w:rsidR="00186C20" w:rsidRDefault="00186C20">
                    <w:r>
                      <w:rPr>
                        <w:rStyle w:val="jsgrdq"/>
                        <w:color w:val="FFFFFF"/>
                      </w:rPr>
                      <w:t>Curated by the Digital Education Team | 2020 | Digitaleducation@lincoln.ac.uk</w:t>
                    </w:r>
                  </w:p>
                </w:txbxContent>
              </v:textbox>
              <w10:wrap anchorx="margin"/>
            </v:shape>
          </w:pict>
        </mc:Fallback>
      </mc:AlternateContent>
    </w:r>
    <w:r>
      <w:rPr>
        <w:noProof/>
      </w:rPr>
      <mc:AlternateContent>
        <mc:Choice Requires="wps">
          <w:drawing>
            <wp:anchor distT="0" distB="0" distL="114300" distR="114300" simplePos="0" relativeHeight="251658239" behindDoc="0" locked="0" layoutInCell="1" allowOverlap="1" wp14:anchorId="7A7880DD" wp14:editId="62EFED7D">
              <wp:simplePos x="0" y="0"/>
              <wp:positionH relativeFrom="page">
                <wp:posOffset>0</wp:posOffset>
              </wp:positionH>
              <wp:positionV relativeFrom="paragraph">
                <wp:posOffset>243840</wp:posOffset>
              </wp:positionV>
              <wp:extent cx="7762875" cy="952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A01B" id="Rectangle 3" o:spid="_x0000_s1026" style="position:absolute;margin-left:0;margin-top:19.2pt;width:611.25pt;height: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" fillcolor="#1f4d78 [1608]" strokecolor="#1f3763 [1604]"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1BC70339" wp14:editId="041E0921">
              <wp:simplePos x="0" y="0"/>
              <wp:positionH relativeFrom="page">
                <wp:posOffset>-57150</wp:posOffset>
              </wp:positionH>
              <wp:positionV relativeFrom="paragraph">
                <wp:posOffset>829310</wp:posOffset>
              </wp:positionV>
              <wp:extent cx="77628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DE17" id="Rectangle 2" o:spid="_x0000_s1026" style="position:absolute;margin-left:-4.5pt;margin-top:65.3pt;width:611.2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" fillcolor="#1f4d78 [1608]"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405A" w14:textId="77777777" w:rsidR="00763D8C" w:rsidRDefault="00763D8C" w:rsidP="00186C20">
      <w:pPr>
        <w:spacing w:after="0" w:line="240" w:lineRule="auto"/>
      </w:pPr>
      <w:r>
        <w:separator/>
      </w:r>
    </w:p>
  </w:footnote>
  <w:footnote w:type="continuationSeparator" w:id="0">
    <w:p w14:paraId="5E63BF96" w14:textId="77777777" w:rsidR="00763D8C" w:rsidRDefault="00763D8C" w:rsidP="0018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F598" w14:textId="21D954E1" w:rsidR="00186C20" w:rsidRDefault="00186C20">
    <w:pPr>
      <w:pStyle w:val="Header"/>
    </w:pPr>
    <w:r>
      <w:rPr>
        <w:rStyle w:val="FooterChar"/>
        <w:noProof/>
        <w:color w:val="2847A4"/>
        <w:sz w:val="24"/>
        <w:szCs w:val="24"/>
      </w:rPr>
      <w:drawing>
        <wp:anchor distT="0" distB="0" distL="114300" distR="114300" simplePos="0" relativeHeight="251664384" behindDoc="0" locked="0" layoutInCell="1" allowOverlap="1" wp14:anchorId="299A0026" wp14:editId="1A5E78B5">
          <wp:simplePos x="0" y="0"/>
          <wp:positionH relativeFrom="margin">
            <wp:posOffset>-733425</wp:posOffset>
          </wp:positionH>
          <wp:positionV relativeFrom="paragraph">
            <wp:posOffset>-259080</wp:posOffset>
          </wp:positionV>
          <wp:extent cx="1171575" cy="510737"/>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107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FB72B59" wp14:editId="0455EE05">
              <wp:simplePos x="0" y="0"/>
              <wp:positionH relativeFrom="page">
                <wp:align>left</wp:align>
              </wp:positionH>
              <wp:positionV relativeFrom="paragraph">
                <wp:posOffset>-506730</wp:posOffset>
              </wp:positionV>
              <wp:extent cx="7762875" cy="95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AF2A0" id="Rectangle 1" o:spid="_x0000_s1026" style="position:absolute;margin-left:0;margin-top:-39.9pt;width:611.25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" fillcolor="#1f4d78 [1608]" strokecolor="#1f3763 [1604]"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20"/>
    <w:rsid w:val="00050A84"/>
    <w:rsid w:val="000B7B86"/>
    <w:rsid w:val="00186C20"/>
    <w:rsid w:val="0026426F"/>
    <w:rsid w:val="003317C3"/>
    <w:rsid w:val="00763D8C"/>
    <w:rsid w:val="0079186A"/>
    <w:rsid w:val="007D03AB"/>
    <w:rsid w:val="0087305A"/>
    <w:rsid w:val="00881ADD"/>
    <w:rsid w:val="00A420D9"/>
    <w:rsid w:val="00B64AFA"/>
    <w:rsid w:val="00B712B8"/>
    <w:rsid w:val="00BB7540"/>
    <w:rsid w:val="00E5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ED3E"/>
  <w15:chartTrackingRefBased/>
  <w15:docId w15:val="{0E5FCCD9-1270-435B-9723-23C2795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03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20"/>
  </w:style>
  <w:style w:type="paragraph" w:styleId="Footer">
    <w:name w:val="footer"/>
    <w:basedOn w:val="Normal"/>
    <w:link w:val="FooterChar"/>
    <w:uiPriority w:val="99"/>
    <w:unhideWhenUsed/>
    <w:rsid w:val="00186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C20"/>
  </w:style>
  <w:style w:type="paragraph" w:customStyle="1" w:styleId="04xlpa">
    <w:name w:val="_04xlpa"/>
    <w:basedOn w:val="Normal"/>
    <w:rsid w:val="0018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186C20"/>
  </w:style>
  <w:style w:type="character" w:customStyle="1" w:styleId="Heading1Char">
    <w:name w:val="Heading 1 Char"/>
    <w:basedOn w:val="DefaultParagraphFont"/>
    <w:link w:val="Heading1"/>
    <w:uiPriority w:val="9"/>
    <w:rsid w:val="00186C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C20"/>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86C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6C20"/>
    <w:rPr>
      <w:i/>
      <w:iCs/>
      <w:color w:val="4472C4" w:themeColor="accent1"/>
    </w:rPr>
  </w:style>
  <w:style w:type="paragraph" w:styleId="NoSpacing">
    <w:name w:val="No Spacing"/>
    <w:uiPriority w:val="1"/>
    <w:qFormat/>
    <w:rsid w:val="007D03AB"/>
    <w:pPr>
      <w:spacing w:after="0" w:line="240" w:lineRule="auto"/>
    </w:pPr>
  </w:style>
  <w:style w:type="character" w:customStyle="1" w:styleId="Heading3Char">
    <w:name w:val="Heading 3 Char"/>
    <w:basedOn w:val="DefaultParagraphFont"/>
    <w:link w:val="Heading3"/>
    <w:uiPriority w:val="9"/>
    <w:rsid w:val="007D03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71138">
      <w:bodyDiv w:val="1"/>
      <w:marLeft w:val="0"/>
      <w:marRight w:val="0"/>
      <w:marTop w:val="0"/>
      <w:marBottom w:val="0"/>
      <w:divBdr>
        <w:top w:val="none" w:sz="0" w:space="0" w:color="auto"/>
        <w:left w:val="none" w:sz="0" w:space="0" w:color="auto"/>
        <w:bottom w:val="none" w:sz="0" w:space="0" w:color="auto"/>
        <w:right w:val="none" w:sz="0" w:space="0" w:color="auto"/>
      </w:divBdr>
    </w:div>
    <w:div w:id="12863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75D3E5606304CA68BBC48C9B980C8" ma:contentTypeVersion="14" ma:contentTypeDescription="Create a new document." ma:contentTypeScope="" ma:versionID="072bbaad7e1ac2156ca92cebd80040fb">
  <xsd:schema xmlns:xsd="http://www.w3.org/2001/XMLSchema" xmlns:xs="http://www.w3.org/2001/XMLSchema" xmlns:p="http://schemas.microsoft.com/office/2006/metadata/properties" xmlns:ns1="http://schemas.microsoft.com/sharepoint/v3" xmlns:ns2="20586e97-8965-451b-9cd4-45a160af9e5a" xmlns:ns3="50023dc6-4d5f-40ca-8d70-a0cced09ec6e" targetNamespace="http://schemas.microsoft.com/office/2006/metadata/properties" ma:root="true" ma:fieldsID="5914d08ea05d132a28be025a29a01ca3" ns1:_="" ns2:_="" ns3:_="">
    <xsd:import namespace="http://schemas.microsoft.com/sharepoint/v3"/>
    <xsd:import namespace="20586e97-8965-451b-9cd4-45a160af9e5a"/>
    <xsd:import namespace="50023dc6-4d5f-40ca-8d70-a0cced09ec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86e97-8965-451b-9cd4-45a160af9e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23dc6-4d5f-40ca-8d70-a0cced09ec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019D5-ABEC-49E7-9E06-BD60387F95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3DD654-2245-4509-9199-22982EF0AAD8}">
  <ds:schemaRefs>
    <ds:schemaRef ds:uri="http://schemas.microsoft.com/sharepoint/v3/contenttype/forms"/>
  </ds:schemaRefs>
</ds:datastoreItem>
</file>

<file path=customXml/itemProps3.xml><?xml version="1.0" encoding="utf-8"?>
<ds:datastoreItem xmlns:ds="http://schemas.openxmlformats.org/officeDocument/2006/customXml" ds:itemID="{BB21EC86-7F5C-40B4-A650-A5180991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86e97-8965-451b-9cd4-45a160af9e5a"/>
    <ds:schemaRef ds:uri="50023dc6-4d5f-40ca-8d70-a0cced09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Wakefield</dc:creator>
  <cp:keywords/>
  <dc:description/>
  <cp:lastModifiedBy>Daniel Wakefield</cp:lastModifiedBy>
  <cp:revision>13</cp:revision>
  <dcterms:created xsi:type="dcterms:W3CDTF">2020-09-21T10:53:00Z</dcterms:created>
  <dcterms:modified xsi:type="dcterms:W3CDTF">2020-09-21T11:02:00Z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0x0101003A575D3E5606304CA68BBC48C9B980C8</vt:lpwstr>
  </property>
</Properties>
</file>